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CF7" w:rsidRPr="00CE05B4" w:rsidRDefault="00D54CF7" w:rsidP="00D54CF7">
      <w:pPr>
        <w:spacing w:after="214" w:line="252" w:lineRule="auto"/>
        <w:ind w:left="161"/>
        <w:jc w:val="right"/>
        <w:rPr>
          <w:b/>
          <w:sz w:val="22"/>
          <w:lang w:val="ka-GE"/>
        </w:rPr>
      </w:pPr>
      <w:r w:rsidRPr="00CE05B4">
        <w:rPr>
          <w:b/>
          <w:sz w:val="22"/>
          <w:lang w:val="ka-GE"/>
        </w:rPr>
        <w:t>პროექტი</w:t>
      </w:r>
    </w:p>
    <w:p w:rsidR="00D54CF7" w:rsidRPr="00CE05B4" w:rsidRDefault="00D54CF7" w:rsidP="00D54CF7">
      <w:pPr>
        <w:spacing w:after="214" w:line="252" w:lineRule="auto"/>
        <w:ind w:left="161"/>
        <w:jc w:val="center"/>
        <w:rPr>
          <w:b/>
          <w:sz w:val="22"/>
          <w:lang w:val="ka-GE"/>
        </w:rPr>
      </w:pPr>
      <w:r w:rsidRPr="00CE05B4">
        <w:rPr>
          <w:b/>
          <w:sz w:val="22"/>
          <w:lang w:val="ka-GE"/>
        </w:rPr>
        <w:t>ქალაქ ბათუმის მუნიციპალიტეტის საკრებულოს</w:t>
      </w:r>
    </w:p>
    <w:p w:rsidR="00D54CF7" w:rsidRPr="00CE05B4" w:rsidRDefault="00D54CF7" w:rsidP="00D54CF7">
      <w:pPr>
        <w:spacing w:after="214" w:line="252" w:lineRule="auto"/>
        <w:ind w:left="161" w:right="27"/>
        <w:jc w:val="center"/>
        <w:rPr>
          <w:b/>
          <w:sz w:val="22"/>
          <w:lang w:val="ka-GE"/>
        </w:rPr>
      </w:pPr>
      <w:r w:rsidRPr="00CE05B4">
        <w:rPr>
          <w:b/>
          <w:sz w:val="22"/>
          <w:lang w:val="ka-GE"/>
        </w:rPr>
        <w:t>დადგენილება №</w:t>
      </w:r>
    </w:p>
    <w:p w:rsidR="00D54CF7" w:rsidRDefault="00D54CF7" w:rsidP="00D54CF7">
      <w:pPr>
        <w:spacing w:after="220" w:line="264" w:lineRule="auto"/>
        <w:ind w:left="159" w:right="24"/>
        <w:jc w:val="center"/>
        <w:rPr>
          <w:b/>
          <w:sz w:val="22"/>
          <w:lang w:val="ka-GE"/>
        </w:rPr>
      </w:pPr>
      <w:r w:rsidRPr="00CE05B4">
        <w:rPr>
          <w:b/>
          <w:sz w:val="22"/>
          <w:lang w:val="ka-GE"/>
        </w:rPr>
        <w:t xml:space="preserve">2024 წლის ______ </w:t>
      </w:r>
      <w:r w:rsidR="00083341" w:rsidRPr="00CE05B4">
        <w:rPr>
          <w:b/>
          <w:sz w:val="22"/>
          <w:lang w:val="ka-GE"/>
        </w:rPr>
        <w:t>ნოემბერი</w:t>
      </w:r>
      <w:r w:rsidRPr="00CE05B4">
        <w:rPr>
          <w:b/>
          <w:sz w:val="22"/>
          <w:lang w:val="ka-GE"/>
        </w:rPr>
        <w:t xml:space="preserve">; ქ. ბათუმი </w:t>
      </w:r>
    </w:p>
    <w:p w:rsidR="00CE05B4" w:rsidRPr="00CE05B4" w:rsidRDefault="00CE05B4" w:rsidP="00D54CF7">
      <w:pPr>
        <w:spacing w:after="220" w:line="264" w:lineRule="auto"/>
        <w:ind w:left="159" w:right="24"/>
        <w:jc w:val="center"/>
        <w:rPr>
          <w:b/>
          <w:sz w:val="22"/>
          <w:lang w:val="ka-GE"/>
        </w:rPr>
      </w:pPr>
    </w:p>
    <w:p w:rsidR="00D54CF7" w:rsidRPr="00CE05B4" w:rsidRDefault="00D54CF7" w:rsidP="00D54CF7">
      <w:pPr>
        <w:spacing w:after="0" w:line="276" w:lineRule="auto"/>
        <w:ind w:left="159" w:right="42"/>
        <w:jc w:val="center"/>
        <w:rPr>
          <w:b/>
          <w:sz w:val="22"/>
          <w:lang w:val="ka-GE"/>
        </w:rPr>
      </w:pPr>
      <w:r w:rsidRPr="00CE05B4">
        <w:rPr>
          <w:b/>
          <w:sz w:val="22"/>
          <w:lang w:val="ka-GE"/>
        </w:rPr>
        <w:t xml:space="preserve">ქალაქ ბათუმში, </w:t>
      </w:r>
      <w:r w:rsidR="002038B5" w:rsidRPr="00CE05B4">
        <w:rPr>
          <w:b/>
          <w:sz w:val="22"/>
          <w:lang w:val="ka-GE"/>
        </w:rPr>
        <w:t xml:space="preserve">თამარ მეფის გზატკეცილზე მდებარე  მიწის ნაკვეთზე (ს/კ </w:t>
      </w:r>
      <w:r w:rsidR="002038B5" w:rsidRPr="00CE05B4">
        <w:rPr>
          <w:b/>
          <w:sz w:val="22"/>
        </w:rPr>
        <w:t>N05.30.20.013</w:t>
      </w:r>
      <w:r w:rsidR="002038B5" w:rsidRPr="00CE05B4">
        <w:rPr>
          <w:b/>
          <w:sz w:val="22"/>
          <w:lang w:val="ka-GE"/>
        </w:rPr>
        <w:t>)</w:t>
      </w:r>
      <w:r w:rsidR="002038B5" w:rsidRPr="00CE05B4">
        <w:rPr>
          <w:sz w:val="22"/>
          <w:lang w:val="ka-GE"/>
        </w:rPr>
        <w:t xml:space="preserve"> </w:t>
      </w:r>
      <w:r w:rsidR="002038B5" w:rsidRPr="00CE05B4">
        <w:rPr>
          <w:b/>
          <w:sz w:val="22"/>
          <w:lang w:val="ka-GE"/>
        </w:rPr>
        <w:t xml:space="preserve"> </w:t>
      </w:r>
      <w:r w:rsidRPr="00CE05B4">
        <w:rPr>
          <w:b/>
          <w:sz w:val="22"/>
          <w:lang w:val="ka-GE"/>
        </w:rPr>
        <w:t xml:space="preserve"> განაშენიანების დეტალური გეგმის დამტკიცების შესახებ</w:t>
      </w:r>
    </w:p>
    <w:p w:rsidR="00D54CF7" w:rsidRPr="00CE05B4" w:rsidRDefault="00D54CF7" w:rsidP="00D54CF7">
      <w:pPr>
        <w:spacing w:after="0" w:line="276" w:lineRule="auto"/>
        <w:ind w:left="159" w:right="42"/>
        <w:jc w:val="center"/>
        <w:rPr>
          <w:sz w:val="22"/>
          <w:lang w:val="ka-GE"/>
        </w:rPr>
      </w:pPr>
    </w:p>
    <w:p w:rsidR="00D54CF7" w:rsidRPr="00CE05B4" w:rsidRDefault="00D54CF7" w:rsidP="00D54CF7">
      <w:pPr>
        <w:spacing w:after="0" w:line="276" w:lineRule="auto"/>
        <w:ind w:left="0" w:right="42" w:firstLine="567"/>
        <w:jc w:val="both"/>
        <w:rPr>
          <w:b/>
          <w:sz w:val="22"/>
          <w:lang w:val="ka-GE"/>
        </w:rPr>
      </w:pPr>
      <w:r w:rsidRPr="00CE05B4">
        <w:rPr>
          <w:sz w:val="22"/>
          <w:lang w:val="ka-GE"/>
        </w:rPr>
        <w:t xml:space="preserve">საქართველოს ორგანული კანონის „ადგილობრივი თვითმმართველობის კოდექსი“ მე-16 მუხლის მე-2 პუნქტის „ე“ ქვეპუნქტის, 24-ე მუხლის პირველი პუნქტის „გ.ე“ ქვეპუნქტის, საქართველოს კანონის „საქართველოს სივრცის დაგეგმარების, არქიტექტურული და სამშენებლო საქმიანობის კოდექსი“ 41-ე და 43-ე მუხლების და საქართველოს მთავრობის 2019 წლის 03 ივნისის N260 დადგენილებით დამტკიცებული „სივრცის დაგეგმარებისა და ქალაქთმშენებლობითი გეგმების შემუშავების წესი“-ს მე-19 მუხლის მე-3 პუნქტის შესაბამისად, ქალაქ ბათუმის მუნიციპალიტეტის საკრებულო </w:t>
      </w:r>
      <w:r w:rsidRPr="00CE05B4">
        <w:rPr>
          <w:b/>
          <w:sz w:val="22"/>
          <w:lang w:val="ka-GE"/>
        </w:rPr>
        <w:t>ადგენს:</w:t>
      </w:r>
    </w:p>
    <w:p w:rsidR="00D54CF7" w:rsidRPr="00CE05B4" w:rsidRDefault="00D54CF7" w:rsidP="00D54CF7">
      <w:pPr>
        <w:spacing w:line="276" w:lineRule="auto"/>
        <w:ind w:left="0" w:firstLine="567"/>
        <w:rPr>
          <w:sz w:val="22"/>
          <w:lang w:val="ka-GE"/>
        </w:rPr>
      </w:pPr>
    </w:p>
    <w:p w:rsidR="00D54CF7" w:rsidRPr="00CE05B4" w:rsidRDefault="00D54CF7" w:rsidP="00D54CF7">
      <w:pPr>
        <w:spacing w:after="38" w:line="276" w:lineRule="auto"/>
        <w:ind w:left="0" w:firstLine="567"/>
        <w:rPr>
          <w:b/>
          <w:sz w:val="22"/>
          <w:lang w:val="ka-GE"/>
        </w:rPr>
      </w:pPr>
      <w:r w:rsidRPr="00CE05B4">
        <w:rPr>
          <w:b/>
          <w:sz w:val="22"/>
          <w:lang w:val="ka-GE"/>
        </w:rPr>
        <w:t>მუხლი 1</w:t>
      </w:r>
    </w:p>
    <w:p w:rsidR="00D54CF7" w:rsidRDefault="00D54CF7" w:rsidP="00D54CF7">
      <w:pPr>
        <w:pStyle w:val="ListParagraph"/>
        <w:spacing w:line="276" w:lineRule="auto"/>
        <w:ind w:left="0" w:firstLine="567"/>
        <w:jc w:val="both"/>
        <w:rPr>
          <w:sz w:val="22"/>
          <w:lang w:val="ka-GE"/>
        </w:rPr>
      </w:pPr>
      <w:r w:rsidRPr="00CE05B4">
        <w:rPr>
          <w:sz w:val="22"/>
          <w:lang w:val="ka-GE"/>
        </w:rPr>
        <w:t xml:space="preserve">ქალაქ ბათუმში, </w:t>
      </w:r>
      <w:r w:rsidR="002038B5" w:rsidRPr="00CE05B4">
        <w:rPr>
          <w:sz w:val="22"/>
          <w:lang w:val="ka-GE"/>
        </w:rPr>
        <w:t xml:space="preserve">თამარ მეფის გზატკეცილზე მდებარე  მიწის ნაკვეთზე (ს/კ </w:t>
      </w:r>
      <w:r w:rsidR="002038B5" w:rsidRPr="00CE05B4">
        <w:rPr>
          <w:sz w:val="22"/>
        </w:rPr>
        <w:t>N05.30.20.013</w:t>
      </w:r>
      <w:r w:rsidR="002038B5" w:rsidRPr="00CE05B4">
        <w:rPr>
          <w:sz w:val="22"/>
          <w:lang w:val="ka-GE"/>
        </w:rPr>
        <w:t xml:space="preserve">) </w:t>
      </w:r>
      <w:r w:rsidR="002038B5" w:rsidRPr="00CE05B4">
        <w:rPr>
          <w:b/>
          <w:sz w:val="22"/>
          <w:lang w:val="ka-GE"/>
        </w:rPr>
        <w:t xml:space="preserve">  </w:t>
      </w:r>
      <w:r w:rsidRPr="00CE05B4">
        <w:rPr>
          <w:sz w:val="22"/>
          <w:lang w:val="ka-GE"/>
        </w:rPr>
        <w:t>დამტკიცდეს განაშენიანების დეტალური გეგმა</w:t>
      </w:r>
      <w:r w:rsidR="00083341" w:rsidRPr="00CE05B4">
        <w:rPr>
          <w:sz w:val="22"/>
          <w:lang w:val="ka-GE"/>
        </w:rPr>
        <w:t>,</w:t>
      </w:r>
      <w:r w:rsidRPr="00CE05B4">
        <w:rPr>
          <w:sz w:val="22"/>
          <w:lang w:val="ka-GE"/>
        </w:rPr>
        <w:t xml:space="preserve"> თანახმად დანართისა.</w:t>
      </w:r>
    </w:p>
    <w:p w:rsidR="00CE05B4" w:rsidRPr="00CE05B4" w:rsidRDefault="00CE05B4" w:rsidP="00D54CF7">
      <w:pPr>
        <w:pStyle w:val="ListParagraph"/>
        <w:spacing w:line="276" w:lineRule="auto"/>
        <w:ind w:left="0" w:firstLine="567"/>
        <w:jc w:val="both"/>
        <w:rPr>
          <w:sz w:val="22"/>
          <w:lang w:val="ka-GE"/>
        </w:rPr>
      </w:pPr>
    </w:p>
    <w:p w:rsidR="00D54CF7" w:rsidRPr="00CE05B4" w:rsidRDefault="00D54CF7" w:rsidP="00D54CF7">
      <w:pPr>
        <w:spacing w:line="276" w:lineRule="auto"/>
        <w:ind w:left="0" w:firstLine="567"/>
        <w:jc w:val="both"/>
        <w:rPr>
          <w:b/>
          <w:sz w:val="22"/>
          <w:lang w:val="ka-GE"/>
        </w:rPr>
      </w:pPr>
      <w:r w:rsidRPr="00CE05B4">
        <w:rPr>
          <w:b/>
          <w:sz w:val="22"/>
          <w:lang w:val="ka-GE"/>
        </w:rPr>
        <w:t xml:space="preserve">მუხლი 2 </w:t>
      </w:r>
    </w:p>
    <w:p w:rsidR="00D54CF7" w:rsidRDefault="00D54CF7" w:rsidP="00D54CF7">
      <w:pPr>
        <w:spacing w:line="276" w:lineRule="auto"/>
        <w:ind w:left="0" w:firstLine="567"/>
        <w:jc w:val="both"/>
        <w:rPr>
          <w:sz w:val="22"/>
          <w:lang w:val="ka-GE"/>
        </w:rPr>
      </w:pPr>
      <w:r w:rsidRPr="00CE05B4">
        <w:rPr>
          <w:sz w:val="22"/>
          <w:lang w:val="ka-GE"/>
        </w:rPr>
        <w:t xml:space="preserve">კანონმდებლობით გათვალისწინებული მაკომპენსირებელი ღონისძიება განისაზღვროს საპროექტო მიწის ნაკვეთზე - </w:t>
      </w:r>
      <w:r w:rsidR="00CE05B4">
        <w:rPr>
          <w:sz w:val="22"/>
          <w:lang w:val="ka-GE"/>
        </w:rPr>
        <w:t xml:space="preserve">ქ. ბათუმში, </w:t>
      </w:r>
      <w:r w:rsidR="002038B5" w:rsidRPr="00CE05B4">
        <w:rPr>
          <w:sz w:val="22"/>
          <w:lang w:val="ka-GE"/>
        </w:rPr>
        <w:t xml:space="preserve">თამარ მეფის გზატკეცილზე (ს/კ </w:t>
      </w:r>
      <w:r w:rsidR="002038B5" w:rsidRPr="00CE05B4">
        <w:rPr>
          <w:sz w:val="22"/>
        </w:rPr>
        <w:t>N05.30.20.013</w:t>
      </w:r>
      <w:r w:rsidR="002038B5" w:rsidRPr="00CE05B4">
        <w:rPr>
          <w:sz w:val="22"/>
          <w:lang w:val="ka-GE"/>
        </w:rPr>
        <w:t xml:space="preserve">) </w:t>
      </w:r>
      <w:r w:rsidRPr="00CE05B4">
        <w:rPr>
          <w:sz w:val="22"/>
          <w:lang w:val="ka-GE"/>
        </w:rPr>
        <w:t>დაგეგმილი მშენებლობის (შეთანხმებული პროქტის მიხედვით გადამეტებული) კ 1/2 მაჩვენებლის 10%-ს ოდენობით საცხოვრებელი ფართობით ან იგივე ოდენობის სხვა მაკომპენსირებელი ღონისძიებით.</w:t>
      </w:r>
    </w:p>
    <w:p w:rsidR="00CE05B4" w:rsidRPr="00CE05B4" w:rsidRDefault="00CE05B4" w:rsidP="00D54CF7">
      <w:pPr>
        <w:spacing w:line="276" w:lineRule="auto"/>
        <w:ind w:left="0" w:firstLine="567"/>
        <w:jc w:val="both"/>
        <w:rPr>
          <w:sz w:val="22"/>
          <w:lang w:val="ka-GE"/>
        </w:rPr>
      </w:pPr>
      <w:bookmarkStart w:id="0" w:name="_GoBack"/>
      <w:bookmarkEnd w:id="0"/>
    </w:p>
    <w:p w:rsidR="00D54CF7" w:rsidRPr="00CE05B4" w:rsidRDefault="00D54CF7" w:rsidP="00D54CF7">
      <w:pPr>
        <w:spacing w:line="276" w:lineRule="auto"/>
        <w:ind w:left="0" w:firstLine="567"/>
        <w:jc w:val="both"/>
        <w:rPr>
          <w:b/>
          <w:bCs/>
          <w:sz w:val="22"/>
          <w:lang w:val="ka-GE"/>
        </w:rPr>
      </w:pPr>
      <w:r w:rsidRPr="00CE05B4">
        <w:rPr>
          <w:b/>
          <w:bCs/>
          <w:sz w:val="22"/>
          <w:lang w:val="ka-GE"/>
        </w:rPr>
        <w:t>მუხლი 3</w:t>
      </w:r>
    </w:p>
    <w:p w:rsidR="00D54CF7" w:rsidRPr="00CE05B4" w:rsidRDefault="004A70FC" w:rsidP="00D54CF7">
      <w:pPr>
        <w:spacing w:line="276" w:lineRule="auto"/>
        <w:ind w:left="0" w:firstLine="567"/>
        <w:jc w:val="both"/>
        <w:rPr>
          <w:sz w:val="22"/>
          <w:lang w:val="ka-GE"/>
        </w:rPr>
      </w:pPr>
      <w:r w:rsidRPr="00CE05B4">
        <w:rPr>
          <w:sz w:val="22"/>
          <w:lang w:val="ka-GE"/>
        </w:rPr>
        <w:t>დადგენილება ამოქმედდეს გამოქვეყნებისთანავე.</w:t>
      </w:r>
    </w:p>
    <w:p w:rsidR="004A70FC" w:rsidRPr="00CE05B4" w:rsidRDefault="004A70FC" w:rsidP="00D54CF7">
      <w:pPr>
        <w:spacing w:line="276" w:lineRule="auto"/>
        <w:ind w:left="0" w:firstLine="567"/>
        <w:jc w:val="both"/>
        <w:rPr>
          <w:sz w:val="22"/>
          <w:lang w:val="ka-GE"/>
        </w:rPr>
      </w:pPr>
    </w:p>
    <w:p w:rsidR="004A70FC" w:rsidRPr="00CE05B4" w:rsidRDefault="004A70FC" w:rsidP="00D54CF7">
      <w:pPr>
        <w:spacing w:line="276" w:lineRule="auto"/>
        <w:ind w:left="0" w:firstLine="567"/>
        <w:jc w:val="both"/>
        <w:rPr>
          <w:sz w:val="22"/>
          <w:lang w:val="ka-GE"/>
        </w:rPr>
      </w:pPr>
    </w:p>
    <w:p w:rsidR="00CE05B4" w:rsidRPr="00CE05B4" w:rsidRDefault="00CE05B4" w:rsidP="00CE05B4">
      <w:pPr>
        <w:spacing w:after="0"/>
        <w:ind w:left="0" w:firstLine="450"/>
        <w:jc w:val="both"/>
        <w:rPr>
          <w:sz w:val="22"/>
        </w:rPr>
      </w:pPr>
      <w:r w:rsidRPr="00CE05B4">
        <w:rPr>
          <w:b/>
          <w:sz w:val="22"/>
          <w:lang w:val="ka-GE"/>
        </w:rPr>
        <w:t>საკრებულოს თავმჯდომარის მ/შ</w:t>
      </w:r>
      <w:r w:rsidRPr="00CE05B4">
        <w:rPr>
          <w:b/>
          <w:sz w:val="22"/>
          <w:lang w:val="ka-GE"/>
        </w:rPr>
        <w:tab/>
      </w:r>
      <w:r w:rsidRPr="00CE05B4">
        <w:rPr>
          <w:b/>
          <w:sz w:val="22"/>
          <w:lang w:val="ka-GE"/>
        </w:rPr>
        <w:tab/>
      </w:r>
      <w:r w:rsidRPr="00CE05B4">
        <w:rPr>
          <w:b/>
          <w:sz w:val="22"/>
          <w:lang w:val="ka-GE"/>
        </w:rPr>
        <w:tab/>
      </w:r>
      <w:r w:rsidRPr="00CE05B4">
        <w:rPr>
          <w:b/>
          <w:sz w:val="22"/>
          <w:lang w:val="ka-GE"/>
        </w:rPr>
        <w:tab/>
      </w:r>
      <w:r w:rsidRPr="00CE05B4">
        <w:rPr>
          <w:b/>
          <w:sz w:val="22"/>
          <w:lang w:val="ka-GE"/>
        </w:rPr>
        <w:tab/>
        <w:t>ირაკლი თავდგირიძე</w:t>
      </w:r>
    </w:p>
    <w:p w:rsidR="00CE05B4" w:rsidRPr="00CE05B4" w:rsidRDefault="00CE05B4" w:rsidP="00CE05B4">
      <w:pPr>
        <w:ind w:left="0" w:firstLine="450"/>
        <w:rPr>
          <w:sz w:val="22"/>
          <w:lang w:val="ka-GE"/>
        </w:rPr>
      </w:pPr>
    </w:p>
    <w:p w:rsidR="00D54CF7" w:rsidRPr="00CE05B4" w:rsidRDefault="00D54CF7" w:rsidP="00D54CF7">
      <w:pPr>
        <w:spacing w:line="276" w:lineRule="auto"/>
        <w:ind w:left="0" w:firstLine="567"/>
        <w:jc w:val="both"/>
        <w:rPr>
          <w:sz w:val="22"/>
          <w:lang w:val="ka-GE"/>
        </w:rPr>
      </w:pPr>
    </w:p>
    <w:p w:rsidR="00D54CF7" w:rsidRPr="00CE05B4" w:rsidRDefault="00D54CF7" w:rsidP="00D54CF7">
      <w:pPr>
        <w:rPr>
          <w:sz w:val="22"/>
          <w:lang w:val="ka-GE"/>
        </w:rPr>
      </w:pPr>
    </w:p>
    <w:p w:rsidR="00D54CF7" w:rsidRPr="00CE05B4" w:rsidRDefault="00D54CF7" w:rsidP="00D54CF7">
      <w:pPr>
        <w:rPr>
          <w:sz w:val="22"/>
          <w:lang w:val="ka-GE"/>
        </w:rPr>
      </w:pPr>
    </w:p>
    <w:p w:rsidR="00D54CF7" w:rsidRPr="00CE05B4" w:rsidRDefault="00D54CF7" w:rsidP="00D54CF7">
      <w:pPr>
        <w:rPr>
          <w:sz w:val="22"/>
          <w:lang w:val="ka-GE"/>
        </w:rPr>
      </w:pPr>
    </w:p>
    <w:p w:rsidR="00D54CF7" w:rsidRPr="00CE05B4" w:rsidRDefault="00D54CF7" w:rsidP="00D54CF7">
      <w:pPr>
        <w:rPr>
          <w:sz w:val="22"/>
          <w:lang w:val="ka-GE"/>
        </w:rPr>
      </w:pPr>
    </w:p>
    <w:p w:rsidR="00D54CF7" w:rsidRPr="00CE05B4" w:rsidRDefault="00D54CF7" w:rsidP="00D54CF7">
      <w:pPr>
        <w:rPr>
          <w:sz w:val="22"/>
          <w:lang w:val="ka-GE"/>
        </w:rPr>
      </w:pPr>
    </w:p>
    <w:p w:rsidR="00EE5635" w:rsidRPr="00CE05B4" w:rsidRDefault="00EE5635">
      <w:pPr>
        <w:rPr>
          <w:sz w:val="22"/>
          <w:lang w:val="ka-GE"/>
        </w:rPr>
      </w:pPr>
    </w:p>
    <w:sectPr w:rsidR="00EE5635" w:rsidRPr="00CE05B4" w:rsidSect="00D54CF7">
      <w:pgSz w:w="12240" w:h="15840"/>
      <w:pgMar w:top="18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0AC"/>
    <w:rsid w:val="00035300"/>
    <w:rsid w:val="00083341"/>
    <w:rsid w:val="001E20AC"/>
    <w:rsid w:val="002038B5"/>
    <w:rsid w:val="003943DA"/>
    <w:rsid w:val="004178FD"/>
    <w:rsid w:val="004A70FC"/>
    <w:rsid w:val="005A1651"/>
    <w:rsid w:val="0065156D"/>
    <w:rsid w:val="008272C2"/>
    <w:rsid w:val="00991A6F"/>
    <w:rsid w:val="009C1DB1"/>
    <w:rsid w:val="00CE05B4"/>
    <w:rsid w:val="00D54CF7"/>
    <w:rsid w:val="00EE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E72A3"/>
  <w15:chartTrackingRefBased/>
  <w15:docId w15:val="{2CFC8011-FB3B-402A-9B7F-7EC8E184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635"/>
    <w:pPr>
      <w:spacing w:after="8" w:line="218" w:lineRule="auto"/>
      <w:ind w:left="135" w:hanging="10"/>
    </w:pPr>
    <w:rPr>
      <w:rFonts w:ascii="Sylfaen" w:eastAsia="Sylfaen" w:hAnsi="Sylfaen" w:cs="Sylfae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5635"/>
    <w:pPr>
      <w:spacing w:line="21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XATUNA_A</cp:lastModifiedBy>
  <cp:revision>13</cp:revision>
  <dcterms:created xsi:type="dcterms:W3CDTF">2024-10-29T02:16:00Z</dcterms:created>
  <dcterms:modified xsi:type="dcterms:W3CDTF">2024-11-21T13:37:00Z</dcterms:modified>
</cp:coreProperties>
</file>